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946" w:rsidRDefault="003E1946" w:rsidP="003E1946">
      <w:pPr>
        <w:ind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3E1946" w:rsidRDefault="003E1946" w:rsidP="003E1946">
      <w:pPr>
        <w:ind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результатам диагностики детей </w:t>
      </w:r>
    </w:p>
    <w:p w:rsidR="007174E2" w:rsidRDefault="00577EF3" w:rsidP="003E1946">
      <w:pPr>
        <w:ind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старшей</w:t>
      </w:r>
      <w:r w:rsidR="00732437">
        <w:rPr>
          <w:i/>
          <w:sz w:val="28"/>
          <w:szCs w:val="28"/>
        </w:rPr>
        <w:t xml:space="preserve"> групп</w:t>
      </w:r>
      <w:r>
        <w:rPr>
          <w:i/>
          <w:sz w:val="28"/>
          <w:szCs w:val="28"/>
        </w:rPr>
        <w:t xml:space="preserve">ы № </w:t>
      </w:r>
      <w:r w:rsidR="007174E2">
        <w:rPr>
          <w:i/>
          <w:sz w:val="28"/>
          <w:szCs w:val="28"/>
        </w:rPr>
        <w:t>_</w:t>
      </w:r>
    </w:p>
    <w:p w:rsidR="003E1946" w:rsidRPr="00125BB0" w:rsidRDefault="00577EF3" w:rsidP="003E1946">
      <w:pPr>
        <w:ind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Подготовительных </w:t>
      </w:r>
      <w:r w:rsidR="00125BB0">
        <w:rPr>
          <w:i/>
          <w:sz w:val="28"/>
          <w:szCs w:val="28"/>
        </w:rPr>
        <w:t>групп №</w:t>
      </w:r>
      <w:r w:rsidR="007174E2">
        <w:rPr>
          <w:i/>
          <w:sz w:val="28"/>
          <w:szCs w:val="28"/>
        </w:rPr>
        <w:t>_</w:t>
      </w:r>
    </w:p>
    <w:p w:rsidR="003E1946" w:rsidRDefault="003E1946" w:rsidP="003E1946">
      <w:pPr>
        <w:ind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татарскому и родному языкам</w:t>
      </w:r>
    </w:p>
    <w:p w:rsidR="003E1946" w:rsidRDefault="003E1946" w:rsidP="003E1946">
      <w:pPr>
        <w:ind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</w:t>
      </w:r>
      <w:r w:rsidR="00903327" w:rsidRPr="00577EF3">
        <w:rPr>
          <w:i/>
          <w:color w:val="000000" w:themeColor="text1"/>
          <w:sz w:val="28"/>
          <w:szCs w:val="28"/>
        </w:rPr>
        <w:t>начало</w:t>
      </w:r>
      <w:r w:rsidR="00036E74" w:rsidRPr="00577EF3">
        <w:rPr>
          <w:i/>
          <w:color w:val="000000" w:themeColor="text1"/>
          <w:sz w:val="28"/>
          <w:szCs w:val="28"/>
        </w:rPr>
        <w:t>2</w:t>
      </w:r>
      <w:r w:rsidR="00036E74">
        <w:rPr>
          <w:i/>
          <w:sz w:val="28"/>
          <w:szCs w:val="28"/>
        </w:rPr>
        <w:t>0</w:t>
      </w:r>
      <w:r w:rsidR="007174E2">
        <w:rPr>
          <w:i/>
          <w:sz w:val="28"/>
          <w:szCs w:val="28"/>
        </w:rPr>
        <w:t>_</w:t>
      </w:r>
      <w:r w:rsidR="00903327">
        <w:rPr>
          <w:i/>
          <w:sz w:val="28"/>
          <w:szCs w:val="28"/>
        </w:rPr>
        <w:t>-</w:t>
      </w:r>
      <w:r w:rsidR="005E2E48">
        <w:rPr>
          <w:i/>
          <w:sz w:val="28"/>
          <w:szCs w:val="28"/>
        </w:rPr>
        <w:t>20</w:t>
      </w:r>
      <w:r w:rsidR="007174E2"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>учебного года</w:t>
      </w:r>
    </w:p>
    <w:p w:rsidR="003E1946" w:rsidRDefault="003E1946" w:rsidP="003E1946">
      <w:pPr>
        <w:ind w:firstLine="283"/>
        <w:jc w:val="center"/>
        <w:rPr>
          <w:b/>
          <w:i/>
          <w:sz w:val="28"/>
          <w:szCs w:val="28"/>
        </w:rPr>
      </w:pP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Название вида работы: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диагностика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Сроки проведения:</w:t>
      </w:r>
      <w:r>
        <w:rPr>
          <w:b/>
          <w:i/>
          <w:sz w:val="28"/>
          <w:szCs w:val="28"/>
        </w:rPr>
        <w:t xml:space="preserve"> </w:t>
      </w:r>
      <w:r w:rsidR="000B419D">
        <w:rPr>
          <w:i/>
          <w:sz w:val="28"/>
          <w:szCs w:val="28"/>
        </w:rPr>
        <w:t>с 15.11.20</w:t>
      </w:r>
      <w:r w:rsidR="007174E2">
        <w:rPr>
          <w:i/>
          <w:sz w:val="28"/>
          <w:szCs w:val="28"/>
        </w:rPr>
        <w:t>_</w:t>
      </w:r>
      <w:r w:rsidR="00903327">
        <w:rPr>
          <w:i/>
          <w:sz w:val="28"/>
          <w:szCs w:val="28"/>
        </w:rPr>
        <w:t xml:space="preserve"> по 20.11</w:t>
      </w:r>
      <w:r w:rsidR="000B419D">
        <w:rPr>
          <w:i/>
          <w:sz w:val="28"/>
          <w:szCs w:val="28"/>
        </w:rPr>
        <w:t>.20</w:t>
      </w:r>
      <w:r w:rsidR="007174E2">
        <w:rPr>
          <w:i/>
          <w:sz w:val="28"/>
          <w:szCs w:val="28"/>
        </w:rPr>
        <w:t>_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Объект диагностики:</w:t>
      </w:r>
      <w:r>
        <w:rPr>
          <w:b/>
          <w:i/>
          <w:sz w:val="28"/>
          <w:szCs w:val="28"/>
        </w:rPr>
        <w:t xml:space="preserve"> </w:t>
      </w:r>
      <w:r w:rsidR="00125BB0">
        <w:rPr>
          <w:i/>
          <w:sz w:val="28"/>
          <w:szCs w:val="28"/>
        </w:rPr>
        <w:t>дети старший</w:t>
      </w:r>
      <w:r w:rsidR="00036E74">
        <w:rPr>
          <w:i/>
          <w:sz w:val="28"/>
          <w:szCs w:val="28"/>
        </w:rPr>
        <w:t xml:space="preserve"> групп</w:t>
      </w:r>
      <w:r w:rsidR="00125BB0">
        <w:rPr>
          <w:i/>
          <w:sz w:val="28"/>
          <w:szCs w:val="28"/>
        </w:rPr>
        <w:t>ы</w:t>
      </w:r>
      <w:r w:rsidR="00036E74">
        <w:rPr>
          <w:i/>
          <w:sz w:val="28"/>
          <w:szCs w:val="28"/>
        </w:rPr>
        <w:t>№</w:t>
      </w:r>
      <w:r w:rsidR="007174E2">
        <w:rPr>
          <w:i/>
          <w:sz w:val="28"/>
          <w:szCs w:val="28"/>
        </w:rPr>
        <w:t>_</w:t>
      </w:r>
      <w:r w:rsidR="00036E74">
        <w:rPr>
          <w:i/>
          <w:sz w:val="28"/>
          <w:szCs w:val="28"/>
        </w:rPr>
        <w:t xml:space="preserve">, </w:t>
      </w:r>
    </w:p>
    <w:p w:rsidR="003E1946" w:rsidRDefault="00125BB0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подготовительных групп</w:t>
      </w:r>
      <w:r w:rsidR="00036E74">
        <w:rPr>
          <w:i/>
          <w:sz w:val="28"/>
          <w:szCs w:val="28"/>
        </w:rPr>
        <w:t xml:space="preserve"> №</w:t>
      </w:r>
      <w:r w:rsidR="007174E2">
        <w:rPr>
          <w:i/>
          <w:sz w:val="28"/>
          <w:szCs w:val="28"/>
        </w:rPr>
        <w:t>_</w:t>
      </w:r>
    </w:p>
    <w:p w:rsidR="003E1946" w:rsidRDefault="003E1946" w:rsidP="003E1946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  <w:u w:val="single"/>
        </w:rPr>
        <w:t>Субъект диагностики:</w:t>
      </w:r>
      <w:r>
        <w:rPr>
          <w:i/>
          <w:sz w:val="28"/>
          <w:szCs w:val="28"/>
        </w:rPr>
        <w:t xml:space="preserve"> знание татарского, родного языка.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Тип диагностики: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плановая</w:t>
      </w:r>
    </w:p>
    <w:p w:rsidR="003E1946" w:rsidRDefault="003E1946" w:rsidP="003E1946">
      <w:pPr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Организатор:</w:t>
      </w:r>
      <w:r>
        <w:rPr>
          <w:i/>
          <w:sz w:val="28"/>
          <w:szCs w:val="28"/>
        </w:rPr>
        <w:t xml:space="preserve"> воспитатель (по о</w:t>
      </w:r>
      <w:r w:rsidR="00D7379E">
        <w:rPr>
          <w:i/>
          <w:sz w:val="28"/>
          <w:szCs w:val="28"/>
        </w:rPr>
        <w:t>бучению детей татарскому языку)</w:t>
      </w:r>
    </w:p>
    <w:p w:rsidR="003E1946" w:rsidRDefault="003E1946" w:rsidP="003E1946">
      <w:pPr>
        <w:jc w:val="both"/>
        <w:rPr>
          <w:i/>
          <w:sz w:val="28"/>
          <w:szCs w:val="28"/>
        </w:rPr>
      </w:pP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Цель диагностики:</w:t>
      </w:r>
      <w:r>
        <w:rPr>
          <w:i/>
          <w:sz w:val="28"/>
          <w:szCs w:val="28"/>
        </w:rPr>
        <w:t xml:space="preserve"> выявление уровня знаний русскоязычных детей  татарского языка, детей татарской национальности - родного языка.</w:t>
      </w:r>
    </w:p>
    <w:p w:rsidR="003E1946" w:rsidRDefault="003E1946" w:rsidP="003E1946">
      <w:pPr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Задачи: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 Организовать проведение диагностики.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Проанализировать результаты, сделать выводы и запланировать работу с детьми на вторую половину учебного года.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3. Ознакомить с результатами диагностики родителей детей.</w:t>
      </w:r>
    </w:p>
    <w:p w:rsidR="003E1946" w:rsidRDefault="003E1946" w:rsidP="003E1946">
      <w:pPr>
        <w:jc w:val="both"/>
        <w:rPr>
          <w:i/>
          <w:sz w:val="28"/>
          <w:szCs w:val="28"/>
          <w:u w:val="single"/>
        </w:rPr>
      </w:pPr>
    </w:p>
    <w:p w:rsidR="003E1946" w:rsidRDefault="003E1946" w:rsidP="003E1946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  <w:u w:val="single"/>
        </w:rPr>
        <w:t>Инструментарий, методическое обеспечение:</w:t>
      </w:r>
      <w:r>
        <w:rPr>
          <w:b/>
          <w:i/>
          <w:sz w:val="28"/>
          <w:szCs w:val="28"/>
        </w:rPr>
        <w:t xml:space="preserve"> </w:t>
      </w:r>
    </w:p>
    <w:p w:rsidR="003E1946" w:rsidRDefault="003E1946" w:rsidP="003E1946">
      <w:pPr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</w:rPr>
        <w:t xml:space="preserve">- демонстрационный материал: картинки – </w:t>
      </w:r>
      <w:proofErr w:type="spellStart"/>
      <w:r>
        <w:rPr>
          <w:i/>
          <w:sz w:val="28"/>
          <w:szCs w:val="28"/>
        </w:rPr>
        <w:t>кыяр</w:t>
      </w:r>
      <w:proofErr w:type="spellEnd"/>
      <w:r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tt-RU"/>
        </w:rPr>
        <w:t>кәбестә, бәрәңге, суган, күлмәк, чалбар, карават, өстәл, урындык, чынаяк, тәлинкә, кашык.</w:t>
      </w:r>
    </w:p>
    <w:p w:rsidR="003E1946" w:rsidRDefault="003E1946" w:rsidP="003E1946">
      <w:pPr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- дидактические игрушки: курчак, тәлинкә, кашык, чынаяк, төрле төстәге шарлар (кызыл, сары, яшел, зәңгәр);</w:t>
      </w:r>
    </w:p>
    <w:p w:rsidR="003E1946" w:rsidRDefault="003E1946" w:rsidP="003E1946">
      <w:pPr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- муляжи: ипи, сөт, чөй, ботка, аш, алма;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tt-RU"/>
        </w:rPr>
        <w:t>- м</w:t>
      </w:r>
      <w:proofErr w:type="spellStart"/>
      <w:r>
        <w:rPr>
          <w:i/>
          <w:sz w:val="28"/>
          <w:szCs w:val="28"/>
        </w:rPr>
        <w:t>етодическая</w:t>
      </w:r>
      <w:proofErr w:type="spellEnd"/>
      <w:r>
        <w:rPr>
          <w:i/>
          <w:sz w:val="28"/>
          <w:szCs w:val="28"/>
        </w:rPr>
        <w:t xml:space="preserve"> разработка инициативной группы по диагностике для </w:t>
      </w:r>
      <w:r>
        <w:rPr>
          <w:i/>
          <w:sz w:val="28"/>
          <w:szCs w:val="28"/>
          <w:lang w:val="tt-RU"/>
        </w:rPr>
        <w:t>подготовительных</w:t>
      </w:r>
      <w:r>
        <w:rPr>
          <w:i/>
          <w:sz w:val="28"/>
          <w:szCs w:val="28"/>
        </w:rPr>
        <w:t xml:space="preserve"> групп по УМК;</w:t>
      </w:r>
    </w:p>
    <w:p w:rsidR="003E1946" w:rsidRDefault="003E1946" w:rsidP="003E1946">
      <w:pPr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- дидактические игры:</w:t>
      </w:r>
    </w:p>
    <w:p w:rsidR="003E1946" w:rsidRDefault="003E1946" w:rsidP="003E1946">
      <w:pPr>
        <w:jc w:val="both"/>
        <w:rPr>
          <w:b/>
          <w:i/>
          <w:sz w:val="28"/>
          <w:szCs w:val="28"/>
          <w:lang w:val="tt-RU"/>
        </w:rPr>
      </w:pPr>
      <w:r>
        <w:rPr>
          <w:i/>
          <w:sz w:val="28"/>
          <w:szCs w:val="28"/>
          <w:u w:val="single"/>
        </w:rPr>
        <w:t>Где планируется использовать:</w:t>
      </w:r>
      <w:r>
        <w:rPr>
          <w:i/>
          <w:sz w:val="28"/>
          <w:szCs w:val="28"/>
        </w:rPr>
        <w:t xml:space="preserve"> при составлении планов индивидуальной коррекционной работы, работы с одарённы</w:t>
      </w:r>
      <w:r w:rsidR="00577EF3">
        <w:rPr>
          <w:i/>
          <w:sz w:val="28"/>
          <w:szCs w:val="28"/>
        </w:rPr>
        <w:t>ми детьми на вторую половину 20</w:t>
      </w:r>
      <w:r w:rsidR="007174E2">
        <w:rPr>
          <w:i/>
          <w:sz w:val="28"/>
          <w:szCs w:val="28"/>
        </w:rPr>
        <w:t>_</w:t>
      </w:r>
      <w:r w:rsidR="00577EF3">
        <w:rPr>
          <w:i/>
          <w:sz w:val="28"/>
          <w:szCs w:val="28"/>
          <w:lang w:val="tt-RU"/>
        </w:rPr>
        <w:t>/</w:t>
      </w:r>
      <w:r w:rsidR="007174E2">
        <w:rPr>
          <w:i/>
          <w:sz w:val="28"/>
          <w:szCs w:val="28"/>
          <w:lang w:val="tt-RU"/>
        </w:rPr>
        <w:t>_</w:t>
      </w:r>
      <w:r>
        <w:rPr>
          <w:i/>
          <w:sz w:val="28"/>
          <w:szCs w:val="28"/>
          <w:lang w:val="tt-RU"/>
        </w:rPr>
        <w:t xml:space="preserve"> </w:t>
      </w:r>
      <w:r>
        <w:rPr>
          <w:i/>
          <w:sz w:val="28"/>
          <w:szCs w:val="28"/>
        </w:rPr>
        <w:t>учебного года.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Аналитический блок:</w:t>
      </w:r>
      <w:r>
        <w:rPr>
          <w:i/>
          <w:sz w:val="28"/>
          <w:szCs w:val="28"/>
        </w:rPr>
        <w:t xml:space="preserve"> в диагностике принимали участие</w:t>
      </w:r>
      <w:r w:rsidR="00577EF3">
        <w:rPr>
          <w:i/>
          <w:sz w:val="28"/>
          <w:szCs w:val="28"/>
          <w:lang w:val="tt-RU"/>
        </w:rPr>
        <w:t>: старшая группа</w:t>
      </w:r>
      <w:r w:rsidR="005E2E48">
        <w:rPr>
          <w:i/>
          <w:sz w:val="28"/>
          <w:szCs w:val="28"/>
          <w:lang w:val="tt-RU"/>
        </w:rPr>
        <w:t>№</w:t>
      </w:r>
      <w:r w:rsidR="00577EF3">
        <w:rPr>
          <w:i/>
          <w:sz w:val="28"/>
          <w:szCs w:val="28"/>
          <w:lang w:val="tt-RU"/>
        </w:rPr>
        <w:t xml:space="preserve"> </w:t>
      </w:r>
      <w:r w:rsidR="007174E2">
        <w:rPr>
          <w:i/>
          <w:sz w:val="28"/>
          <w:szCs w:val="28"/>
          <w:lang w:val="tt-RU"/>
        </w:rPr>
        <w:t>_</w:t>
      </w:r>
      <w:r w:rsidR="00577EF3">
        <w:rPr>
          <w:i/>
          <w:sz w:val="28"/>
          <w:szCs w:val="28"/>
          <w:lang w:val="tt-RU"/>
        </w:rPr>
        <w:t xml:space="preserve"> – </w:t>
      </w:r>
      <w:r w:rsidR="007174E2">
        <w:rPr>
          <w:i/>
          <w:sz w:val="28"/>
          <w:szCs w:val="28"/>
          <w:lang w:val="tt-RU"/>
        </w:rPr>
        <w:t>_</w:t>
      </w:r>
      <w:r w:rsidR="00577EF3">
        <w:rPr>
          <w:i/>
          <w:sz w:val="28"/>
          <w:szCs w:val="28"/>
          <w:lang w:val="tt-RU"/>
        </w:rPr>
        <w:t xml:space="preserve"> детей, подготовительных </w:t>
      </w:r>
      <w:r w:rsidR="007174E2">
        <w:rPr>
          <w:i/>
          <w:sz w:val="28"/>
          <w:szCs w:val="28"/>
          <w:lang w:val="tt-RU"/>
        </w:rPr>
        <w:t>групп</w:t>
      </w:r>
      <w:r>
        <w:rPr>
          <w:i/>
          <w:sz w:val="28"/>
          <w:szCs w:val="28"/>
          <w:lang w:val="tt-RU"/>
        </w:rPr>
        <w:t xml:space="preserve"> №</w:t>
      </w:r>
      <w:r w:rsidR="007174E2">
        <w:rPr>
          <w:i/>
          <w:sz w:val="28"/>
          <w:szCs w:val="28"/>
          <w:lang w:val="tt-RU"/>
        </w:rPr>
        <w:t>_</w:t>
      </w:r>
      <w:r w:rsidR="00732437">
        <w:rPr>
          <w:i/>
          <w:sz w:val="28"/>
          <w:szCs w:val="28"/>
          <w:lang w:val="tt-RU"/>
        </w:rPr>
        <w:t xml:space="preserve"> –</w:t>
      </w:r>
      <w:r w:rsidR="00577EF3">
        <w:rPr>
          <w:i/>
          <w:sz w:val="28"/>
          <w:szCs w:val="28"/>
          <w:lang w:val="tt-RU"/>
        </w:rPr>
        <w:t xml:space="preserve"> </w:t>
      </w:r>
      <w:r w:rsidR="007174E2">
        <w:rPr>
          <w:i/>
          <w:sz w:val="28"/>
          <w:szCs w:val="28"/>
          <w:lang w:val="tt-RU"/>
        </w:rPr>
        <w:t>_</w:t>
      </w:r>
      <w:r>
        <w:rPr>
          <w:i/>
          <w:sz w:val="28"/>
          <w:szCs w:val="28"/>
          <w:lang w:val="tt-RU"/>
        </w:rPr>
        <w:t xml:space="preserve"> </w:t>
      </w:r>
      <w:r>
        <w:rPr>
          <w:i/>
          <w:sz w:val="28"/>
          <w:szCs w:val="28"/>
        </w:rPr>
        <w:t>детей</w:t>
      </w:r>
      <w:r w:rsidR="00577EF3">
        <w:rPr>
          <w:i/>
          <w:sz w:val="28"/>
          <w:szCs w:val="28"/>
        </w:rPr>
        <w:t>.</w:t>
      </w:r>
    </w:p>
    <w:p w:rsidR="00577EF3" w:rsidRDefault="00577EF3" w:rsidP="003E1946">
      <w:pPr>
        <w:jc w:val="both"/>
        <w:rPr>
          <w:i/>
          <w:sz w:val="28"/>
          <w:szCs w:val="28"/>
        </w:rPr>
      </w:pPr>
    </w:p>
    <w:p w:rsidR="003E1946" w:rsidRDefault="003E1946" w:rsidP="003E194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Этапы проведения диагностики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1-й этап </w:t>
      </w:r>
      <w:r>
        <w:rPr>
          <w:b/>
          <w:i/>
          <w:sz w:val="28"/>
          <w:szCs w:val="28"/>
        </w:rPr>
        <w:t xml:space="preserve">- </w:t>
      </w:r>
      <w:r w:rsidR="00577EF3">
        <w:rPr>
          <w:i/>
          <w:sz w:val="28"/>
          <w:szCs w:val="28"/>
        </w:rPr>
        <w:t>диагностика с 15.11.20</w:t>
      </w:r>
      <w:r w:rsidR="007174E2">
        <w:rPr>
          <w:i/>
          <w:sz w:val="28"/>
          <w:szCs w:val="28"/>
        </w:rPr>
        <w:t>_</w:t>
      </w:r>
      <w:r w:rsidR="00903327">
        <w:rPr>
          <w:i/>
          <w:sz w:val="28"/>
          <w:szCs w:val="28"/>
        </w:rPr>
        <w:t>по 20.11</w:t>
      </w:r>
      <w:r w:rsidR="000B419D">
        <w:rPr>
          <w:i/>
          <w:sz w:val="28"/>
          <w:szCs w:val="28"/>
        </w:rPr>
        <w:t>.20</w:t>
      </w:r>
      <w:r w:rsidR="007174E2">
        <w:rPr>
          <w:i/>
          <w:sz w:val="28"/>
          <w:szCs w:val="28"/>
        </w:rPr>
        <w:t>_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2-й этап </w:t>
      </w:r>
      <w:r>
        <w:rPr>
          <w:b/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составление ан</w:t>
      </w:r>
      <w:r w:rsidR="00EF6C2E">
        <w:rPr>
          <w:i/>
          <w:sz w:val="28"/>
          <w:szCs w:val="28"/>
        </w:rPr>
        <w:t>ал</w:t>
      </w:r>
      <w:r w:rsidR="00903327">
        <w:rPr>
          <w:i/>
          <w:sz w:val="28"/>
          <w:szCs w:val="28"/>
        </w:rPr>
        <w:t>итической справки – 20.11.</w:t>
      </w:r>
      <w:r w:rsidR="000B419D">
        <w:rPr>
          <w:i/>
          <w:sz w:val="28"/>
          <w:szCs w:val="28"/>
        </w:rPr>
        <w:t xml:space="preserve"> 20</w:t>
      </w:r>
      <w:r w:rsidR="007174E2"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 xml:space="preserve"> года.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Условия проведения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Детям предлагаются задания: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 Ответить на вопрос;</w:t>
      </w: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Составить диалог.</w:t>
      </w:r>
    </w:p>
    <w:p w:rsidR="003E1946" w:rsidRDefault="003E1946" w:rsidP="003E1946">
      <w:pPr>
        <w:jc w:val="both"/>
        <w:rPr>
          <w:i/>
          <w:sz w:val="28"/>
          <w:szCs w:val="28"/>
        </w:rPr>
      </w:pPr>
    </w:p>
    <w:p w:rsidR="00D7379E" w:rsidRDefault="00D7379E" w:rsidP="003E1946">
      <w:pPr>
        <w:jc w:val="both"/>
        <w:rPr>
          <w:i/>
          <w:sz w:val="28"/>
          <w:szCs w:val="28"/>
        </w:rPr>
      </w:pPr>
    </w:p>
    <w:p w:rsidR="003E1946" w:rsidRDefault="003E1946" w:rsidP="003E1946">
      <w:pPr>
        <w:shd w:val="clear" w:color="auto" w:fill="FFFFFF"/>
        <w:ind w:right="-426" w:firstLine="426"/>
        <w:jc w:val="both"/>
        <w:rPr>
          <w:i/>
          <w:sz w:val="28"/>
          <w:szCs w:val="28"/>
        </w:rPr>
      </w:pPr>
    </w:p>
    <w:p w:rsidR="003E1946" w:rsidRDefault="003E1946" w:rsidP="003E1946">
      <w:pPr>
        <w:shd w:val="clear" w:color="auto" w:fill="FFFFFF"/>
        <w:ind w:right="-426" w:firstLine="426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</w:rPr>
        <w:lastRenderedPageBreak/>
        <w:t xml:space="preserve">Дети средних групп обучались татарскому языку по проекту «Минем </w:t>
      </w:r>
      <w:r>
        <w:rPr>
          <w:i/>
          <w:sz w:val="28"/>
          <w:szCs w:val="28"/>
          <w:lang w:val="tt-RU"/>
        </w:rPr>
        <w:t>өем</w:t>
      </w:r>
      <w:r>
        <w:rPr>
          <w:i/>
          <w:sz w:val="28"/>
          <w:szCs w:val="28"/>
        </w:rPr>
        <w:t>» по УМК. В целом, можно сделать вывод, что в средних группах уровень усвоения детьми программного материала по татарскому языку по УМК на среднем уровне, у детей есть запас знаний, они активно участвовали в диалогах, как между собой, так и с воспитателем, усвоили игру «Магазин», «Выполни задание» и т.д. Дети понимают татарскую речь, выполняют поручения, задания, например: «</w:t>
      </w:r>
      <w:proofErr w:type="spellStart"/>
      <w:r>
        <w:rPr>
          <w:i/>
          <w:sz w:val="28"/>
          <w:szCs w:val="28"/>
        </w:rPr>
        <w:t>Кул</w:t>
      </w:r>
      <w:proofErr w:type="spellEnd"/>
      <w:r>
        <w:rPr>
          <w:i/>
          <w:sz w:val="28"/>
          <w:szCs w:val="28"/>
        </w:rPr>
        <w:t xml:space="preserve"> ю», «</w:t>
      </w:r>
      <w:proofErr w:type="spellStart"/>
      <w:r>
        <w:rPr>
          <w:i/>
          <w:sz w:val="28"/>
          <w:szCs w:val="28"/>
        </w:rPr>
        <w:t>Алма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бир</w:t>
      </w:r>
      <w:proofErr w:type="spellEnd"/>
      <w:r>
        <w:rPr>
          <w:i/>
          <w:sz w:val="28"/>
          <w:szCs w:val="28"/>
        </w:rPr>
        <w:t>», «</w:t>
      </w:r>
      <w:r>
        <w:rPr>
          <w:i/>
          <w:sz w:val="28"/>
          <w:szCs w:val="28"/>
          <w:lang w:val="tt-RU"/>
        </w:rPr>
        <w:t>Кил монда, утыр</w:t>
      </w:r>
      <w:r>
        <w:rPr>
          <w:i/>
          <w:sz w:val="28"/>
          <w:szCs w:val="28"/>
        </w:rPr>
        <w:t>», «</w:t>
      </w:r>
      <w:r>
        <w:rPr>
          <w:i/>
          <w:sz w:val="28"/>
          <w:szCs w:val="28"/>
          <w:lang w:val="tt-RU"/>
        </w:rPr>
        <w:t>Сөт эч</w:t>
      </w:r>
      <w:r>
        <w:rPr>
          <w:i/>
          <w:sz w:val="28"/>
          <w:szCs w:val="28"/>
        </w:rPr>
        <w:t>»</w:t>
      </w:r>
      <w:r>
        <w:rPr>
          <w:i/>
          <w:sz w:val="28"/>
          <w:szCs w:val="28"/>
          <w:lang w:val="tt-RU"/>
        </w:rPr>
        <w:t>, а также активно используют в общении вежливые слова на татарском языке.</w:t>
      </w:r>
    </w:p>
    <w:p w:rsidR="003E1946" w:rsidRDefault="003E1946" w:rsidP="003E1946">
      <w:pPr>
        <w:ind w:right="-426"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Уровень усвоения материала детьми во многом зависит от индивидуальных особенностей детей. Задачами на будущее являются проведение индивидуальной работы с детьми, дальнейшая работа с родителями. Необходимо и дальше повышать интерес к татарскому языку как детей, так и взрослых.</w:t>
      </w:r>
    </w:p>
    <w:p w:rsidR="003E1946" w:rsidRDefault="003E1946" w:rsidP="003E1946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1235F" w:rsidRDefault="00D1235F" w:rsidP="00D1235F">
      <w:pPr>
        <w:jc w:val="both"/>
        <w:rPr>
          <w:i/>
          <w:sz w:val="28"/>
          <w:szCs w:val="28"/>
          <w:u w:val="single"/>
        </w:rPr>
      </w:pPr>
    </w:p>
    <w:p w:rsidR="00D1235F" w:rsidRDefault="00D1235F" w:rsidP="00D1235F">
      <w:pPr>
        <w:ind w:right="-426" w:firstLine="283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.</w:t>
      </w:r>
    </w:p>
    <w:p w:rsidR="003E1946" w:rsidRDefault="003E1946" w:rsidP="003E1946">
      <w:pPr>
        <w:widowControl w:val="0"/>
        <w:ind w:firstLine="28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</w:t>
      </w: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7513"/>
        <w:gridCol w:w="1842"/>
      </w:tblGrid>
      <w:tr w:rsidR="003E1946" w:rsidTr="003E1946">
        <w:tc>
          <w:tcPr>
            <w:tcW w:w="9923" w:type="dxa"/>
            <w:gridSpan w:val="3"/>
            <w:hideMark/>
          </w:tcPr>
          <w:p w:rsidR="003E1946" w:rsidRDefault="003E1946">
            <w:pPr>
              <w:widowControl w:val="0"/>
              <w:ind w:firstLine="283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1. </w:t>
            </w:r>
            <w:r w:rsidRPr="003E1946">
              <w:rPr>
                <w:i/>
                <w:sz w:val="28"/>
                <w:szCs w:val="28"/>
                <w:u w:val="single"/>
                <w:lang w:eastAsia="en-US"/>
              </w:rPr>
              <w:t>Воспитателю (по обучению детей татарскому языку):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 w:rsidP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13" w:type="dxa"/>
            <w:hideMark/>
          </w:tcPr>
          <w:p w:rsidR="00364FE6" w:rsidRDefault="003E1946" w:rsidP="00364FE6">
            <w:pPr>
              <w:pStyle w:val="a3"/>
              <w:spacing w:before="0" w:beforeAutospacing="0" w:after="0" w:afterAutospacing="0"/>
              <w:ind w:right="-284" w:firstLine="28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eastAsia="en-US"/>
              </w:rPr>
              <w:t>Использовать разнообр</w:t>
            </w:r>
            <w:r w:rsidR="00395878">
              <w:rPr>
                <w:i/>
                <w:sz w:val="28"/>
                <w:szCs w:val="28"/>
              </w:rPr>
              <w:t>азную</w:t>
            </w:r>
            <w:r w:rsidR="00364FE6">
              <w:rPr>
                <w:i/>
                <w:sz w:val="28"/>
                <w:szCs w:val="28"/>
              </w:rPr>
              <w:t xml:space="preserve"> и запоминают программный материал.</w:t>
            </w:r>
          </w:p>
          <w:p w:rsidR="00395878" w:rsidRDefault="00364FE6" w:rsidP="00364FE6">
            <w:pPr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В целях повышения уровня знаний детей мною была проведена беседа с родителями, воспитателями этих детей, был </w:t>
            </w:r>
            <w:r>
              <w:rPr>
                <w:i/>
                <w:sz w:val="28"/>
                <w:szCs w:val="28"/>
              </w:rPr>
              <w:t>составлен план индивидуальной работы по закреплению пройденного материала детьми в груп</w:t>
            </w:r>
            <w:r w:rsidR="00395878">
              <w:rPr>
                <w:i/>
                <w:sz w:val="28"/>
                <w:szCs w:val="28"/>
              </w:rPr>
              <w:t xml:space="preserve">пах в режимных моментах. </w:t>
            </w:r>
          </w:p>
          <w:p w:rsidR="00364FE6" w:rsidRPr="00395878" w:rsidRDefault="00364FE6" w:rsidP="00364FE6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sz w:val="28"/>
                <w:szCs w:val="28"/>
                <w:u w:val="single"/>
              </w:rPr>
              <w:t>Результаты диагностирования:</w:t>
            </w:r>
          </w:p>
          <w:p w:rsidR="00364FE6" w:rsidRDefault="00577EF3" w:rsidP="00364FE6">
            <w:pPr>
              <w:ind w:right="-426" w:firstLine="426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В старшей</w:t>
            </w:r>
            <w:r w:rsidR="00364FE6">
              <w:rPr>
                <w:rFonts w:eastAsia="Calibri"/>
                <w:i/>
                <w:sz w:val="28"/>
                <w:szCs w:val="28"/>
                <w:lang w:eastAsia="en-US"/>
              </w:rPr>
              <w:t xml:space="preserve"> группе </w:t>
            </w:r>
            <w:r w:rsidR="000B419D">
              <w:rPr>
                <w:i/>
                <w:sz w:val="28"/>
                <w:szCs w:val="28"/>
              </w:rPr>
              <w:t xml:space="preserve">№ </w:t>
            </w:r>
            <w:r w:rsidR="007174E2">
              <w:rPr>
                <w:i/>
                <w:sz w:val="28"/>
                <w:szCs w:val="28"/>
              </w:rPr>
              <w:t>_</w:t>
            </w:r>
            <w:r>
              <w:rPr>
                <w:i/>
                <w:sz w:val="28"/>
                <w:szCs w:val="28"/>
              </w:rPr>
              <w:t xml:space="preserve"> занимается </w:t>
            </w:r>
            <w:r w:rsidR="007174E2">
              <w:rPr>
                <w:i/>
                <w:sz w:val="28"/>
                <w:szCs w:val="28"/>
              </w:rPr>
              <w:t>_</w:t>
            </w:r>
            <w:r w:rsidR="0090332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903327">
              <w:rPr>
                <w:i/>
                <w:sz w:val="28"/>
                <w:szCs w:val="28"/>
              </w:rPr>
              <w:t>ребенка</w:t>
            </w:r>
            <w:r w:rsidR="00364FE6">
              <w:rPr>
                <w:i/>
                <w:sz w:val="28"/>
                <w:szCs w:val="28"/>
              </w:rPr>
              <w:t>,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 </w:t>
            </w:r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proofErr w:type="gramEnd"/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="00395878">
              <w:rPr>
                <w:rFonts w:eastAsia="Calibri"/>
                <w:i/>
                <w:sz w:val="28"/>
                <w:szCs w:val="28"/>
                <w:lang w:eastAsia="en-US"/>
              </w:rPr>
              <w:t>детей – из татарских семей</w:t>
            </w:r>
            <w:r w:rsidR="00903327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, </w:t>
            </w:r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детей из русской семьи</w:t>
            </w:r>
            <w:r w:rsidR="00903327">
              <w:rPr>
                <w:rFonts w:eastAsia="Calibri"/>
                <w:i/>
                <w:sz w:val="28"/>
                <w:szCs w:val="28"/>
                <w:lang w:eastAsia="en-US"/>
              </w:rPr>
              <w:t xml:space="preserve">, </w:t>
            </w:r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ребенок</w:t>
            </w:r>
            <w:r w:rsidR="00364FE6">
              <w:rPr>
                <w:rFonts w:eastAsia="Calibri"/>
                <w:i/>
                <w:sz w:val="28"/>
                <w:szCs w:val="28"/>
                <w:lang w:eastAsia="en-US"/>
              </w:rPr>
              <w:t xml:space="preserve"> - из </w:t>
            </w:r>
            <w:proofErr w:type="spellStart"/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>из</w:t>
            </w:r>
            <w:proofErr w:type="spellEnd"/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>нннн</w:t>
            </w:r>
            <w:proofErr w:type="spellEnd"/>
            <w:r w:rsidR="00364FE6">
              <w:rPr>
                <w:rFonts w:eastAsia="Calibri"/>
                <w:i/>
                <w:sz w:val="28"/>
                <w:szCs w:val="28"/>
                <w:lang w:eastAsia="en-US"/>
              </w:rPr>
              <w:t xml:space="preserve"> сем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ьи, </w:t>
            </w:r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 xml:space="preserve">_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детей из смешанной семьи </w:t>
            </w:r>
            <w:r w:rsidR="00364FE6">
              <w:rPr>
                <w:rFonts w:eastAsia="Calibri"/>
                <w:i/>
                <w:sz w:val="28"/>
                <w:szCs w:val="28"/>
                <w:lang w:eastAsia="en-US"/>
              </w:rPr>
              <w:t>.</w:t>
            </w:r>
          </w:p>
          <w:p w:rsidR="00364FE6" w:rsidRPr="00903327" w:rsidRDefault="007174E2" w:rsidP="00364FE6">
            <w:pPr>
              <w:pStyle w:val="a4"/>
              <w:ind w:right="-426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 итогам </w:t>
            </w:r>
            <w:r w:rsidR="00364FE6">
              <w:rPr>
                <w:rFonts w:ascii="Times New Roman" w:hAnsi="Times New Roman"/>
                <w:i/>
                <w:sz w:val="28"/>
                <w:szCs w:val="28"/>
              </w:rPr>
              <w:t>диагност</w:t>
            </w:r>
            <w:r w:rsidR="00903327">
              <w:rPr>
                <w:rFonts w:ascii="Times New Roman" w:hAnsi="Times New Roman"/>
                <w:i/>
                <w:sz w:val="28"/>
                <w:szCs w:val="28"/>
              </w:rPr>
              <w:t xml:space="preserve">ики было выявлено, что в </w:t>
            </w:r>
            <w:r w:rsidR="00577EF3">
              <w:rPr>
                <w:rFonts w:ascii="Times New Roman" w:hAnsi="Times New Roman"/>
                <w:i/>
                <w:sz w:val="28"/>
                <w:szCs w:val="28"/>
              </w:rPr>
              <w:t xml:space="preserve">старшей   </w:t>
            </w:r>
            <w:r w:rsidR="00364FE6">
              <w:rPr>
                <w:rFonts w:ascii="Times New Roman" w:hAnsi="Times New Roman"/>
                <w:i/>
                <w:sz w:val="28"/>
                <w:szCs w:val="28"/>
              </w:rPr>
              <w:t xml:space="preserve"> группе высокий уровень владения тат</w:t>
            </w:r>
            <w:r w:rsidR="00903327">
              <w:rPr>
                <w:rFonts w:ascii="Times New Roman" w:hAnsi="Times New Roman"/>
                <w:i/>
                <w:sz w:val="28"/>
                <w:szCs w:val="28"/>
              </w:rPr>
              <w:t>арским языком показал 4</w:t>
            </w:r>
            <w:r w:rsidR="00364FE6">
              <w:rPr>
                <w:rFonts w:ascii="Times New Roman" w:hAnsi="Times New Roman"/>
                <w:i/>
                <w:sz w:val="28"/>
                <w:szCs w:val="28"/>
              </w:rPr>
              <w:t xml:space="preserve"> ребёнок</w:t>
            </w:r>
            <w:r w:rsidR="00577EF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ннннн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нннн</w:t>
            </w:r>
            <w:proofErr w:type="spellEnd"/>
            <w:r w:rsidR="0090332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364FE6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) </w:t>
            </w:r>
            <w:r w:rsidR="0090332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364FE6" w:rsidRDefault="00903327" w:rsidP="00364FE6">
            <w:pPr>
              <w:ind w:right="-426" w:firstLine="426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В подготов</w:t>
            </w:r>
            <w:r w:rsidR="000B419D">
              <w:rPr>
                <w:rFonts w:eastAsia="Calibri"/>
                <w:i/>
                <w:sz w:val="28"/>
                <w:szCs w:val="28"/>
                <w:lang w:eastAsia="en-US"/>
              </w:rPr>
              <w:t>ительной группе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="000B419D">
              <w:rPr>
                <w:rFonts w:eastAsia="Calibri"/>
                <w:i/>
                <w:sz w:val="28"/>
                <w:szCs w:val="28"/>
                <w:lang w:eastAsia="en-US"/>
              </w:rPr>
              <w:t>№</w:t>
            </w:r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занимается </w:t>
            </w:r>
            <w:r w:rsidR="007174E2"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>детей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.</w:t>
            </w:r>
            <w:r w:rsidR="00A57699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  <w:p w:rsidR="00A57699" w:rsidRDefault="007174E2" w:rsidP="00364FE6">
            <w:pPr>
              <w:ind w:right="-426" w:firstLine="426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ребенка</w:t>
            </w:r>
            <w:r w:rsidR="00A57699">
              <w:rPr>
                <w:rFonts w:eastAsia="Calibri"/>
                <w:i/>
                <w:sz w:val="28"/>
                <w:szCs w:val="28"/>
                <w:lang w:eastAsia="en-US"/>
              </w:rPr>
              <w:t xml:space="preserve"> из татарских семей,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ребенка из смешанных семей,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_</w:t>
            </w:r>
            <w:r w:rsidR="000C211B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</w:t>
            </w:r>
            <w:r w:rsidR="00A57699">
              <w:rPr>
                <w:rFonts w:eastAsia="Calibri"/>
                <w:i/>
                <w:sz w:val="28"/>
                <w:szCs w:val="28"/>
                <w:lang w:eastAsia="en-US"/>
              </w:rPr>
              <w:t xml:space="preserve">етей из </w:t>
            </w:r>
            <w:proofErr w:type="gramStart"/>
            <w:r w:rsidR="00A57699">
              <w:rPr>
                <w:rFonts w:eastAsia="Calibri"/>
                <w:i/>
                <w:sz w:val="28"/>
                <w:szCs w:val="28"/>
                <w:lang w:eastAsia="en-US"/>
              </w:rPr>
              <w:t>русских  семей</w:t>
            </w:r>
            <w:proofErr w:type="gramEnd"/>
            <w:r w:rsidR="000B419D">
              <w:rPr>
                <w:rFonts w:eastAsia="Calibri"/>
                <w:i/>
                <w:sz w:val="28"/>
                <w:szCs w:val="28"/>
                <w:lang w:eastAsia="en-US"/>
              </w:rPr>
              <w:t>.</w:t>
            </w:r>
          </w:p>
          <w:p w:rsidR="00364FE6" w:rsidRDefault="00364FE6" w:rsidP="00364FE6">
            <w:pPr>
              <w:ind w:right="-426"/>
              <w:jc w:val="both"/>
              <w:rPr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i/>
                <w:sz w:val="28"/>
                <w:szCs w:val="28"/>
                <w:lang w:eastAsia="en-US"/>
              </w:rPr>
              <w:t>Диагностика проводилась с использованием демонстрационных, сюжетных картин, дидактических игрушек, муляжей овощей, фруктов, дидактических игр и игровых ситуаций</w:t>
            </w:r>
            <w:r w:rsidR="00395878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помогает </w:t>
            </w:r>
            <w:r>
              <w:rPr>
                <w:i/>
                <w:sz w:val="28"/>
                <w:szCs w:val="28"/>
              </w:rPr>
              <w:t xml:space="preserve">выявить и оценить уровень усвоения ребёнком лексики татарского языка по учебно-методическому комплекту; скорректировать деятельность воспитателя (по обучению детей татарскому языку); ликвидировать и родному языкам. </w:t>
            </w:r>
          </w:p>
          <w:p w:rsidR="00395878" w:rsidRDefault="00364FE6" w:rsidP="00364FE6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Дети в процессе диагностики продемонстрировали умение воспринимать на слух и понимать татарскую речь, произносить слова и простейшие фразы. У большинства детей сформированы элементарные умения и навыки отвечать и самим задавать вопросы о знакомых </w:t>
            </w:r>
            <w:r>
              <w:rPr>
                <w:i/>
                <w:sz w:val="28"/>
                <w:szCs w:val="28"/>
              </w:rPr>
              <w:lastRenderedPageBreak/>
              <w:t>предметах и явлениях окружающей действительности</w:t>
            </w:r>
            <w:r w:rsidRPr="00D1235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395878" w:rsidRDefault="00395878" w:rsidP="00364FE6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364FE6" w:rsidRDefault="00364FE6" w:rsidP="00364FE6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Результаты диагностики уровня усвоения программного материала по изучению родного, татарского языков детьми подготовительной группы №5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364FE6" w:rsidRDefault="00364FE6" w:rsidP="00364FE6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64FE6" w:rsidRDefault="00364FE6" w:rsidP="00364FE6">
            <w:pPr>
              <w:pStyle w:val="a3"/>
              <w:spacing w:before="0" w:beforeAutospacing="0" w:after="0" w:afterAutospacing="0"/>
              <w:ind w:right="-284" w:firstLine="28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этого освоенные лексические, грамматические средства.</w:t>
            </w:r>
          </w:p>
          <w:p w:rsidR="003E1946" w:rsidRDefault="00364FE6" w:rsidP="00395878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Очевиден положительный результат проделанной работы: детей с низким уровнем усвоения программы нет, различия в высоком и среднем уровне незначительны, знания детей прочные, они способны применять их в повседневной деятельности. Повысилось качество обучения</w:t>
            </w:r>
            <w:r w:rsidR="00395878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 xml:space="preserve"> воспитателям групп.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Воспитатели ведут индивидуальную работу</w:t>
            </w:r>
            <w:r w:rsidR="00395878">
              <w:rPr>
                <w:rFonts w:eastAsia="Calibri"/>
                <w:i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2" w:type="dxa"/>
            <w:hideMark/>
          </w:tcPr>
          <w:p w:rsidR="003E1946" w:rsidRDefault="00395878" w:rsidP="00903327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lastRenderedPageBreak/>
              <w:t>.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 w:rsidP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i/>
                <w:spacing w:val="-2"/>
                <w:sz w:val="28"/>
                <w:szCs w:val="28"/>
                <w:lang w:eastAsia="en-US"/>
              </w:rPr>
              <w:t>Планировать коррекционно-ра</w:t>
            </w:r>
            <w:r>
              <w:rPr>
                <w:i/>
                <w:sz w:val="28"/>
                <w:szCs w:val="28"/>
                <w:lang w:eastAsia="en-US"/>
              </w:rPr>
              <w:t>звивающую работу с детьми, имеющими результаты среднего уровня, продолжить индивидуальную работу с детьми согласно плану;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 раза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неделю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 w:rsidP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Использовать в работе словесные и дидактические игры, такие как: «Угости друга», «Магазин», «Кем </w:t>
            </w:r>
            <w:proofErr w:type="spellStart"/>
            <w:r>
              <w:rPr>
                <w:i/>
                <w:sz w:val="28"/>
                <w:szCs w:val="28"/>
                <w:lang w:eastAsia="en-US"/>
              </w:rPr>
              <w:t>юк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>?», «</w:t>
            </w:r>
            <w:proofErr w:type="spellStart"/>
            <w:r>
              <w:rPr>
                <w:i/>
                <w:sz w:val="28"/>
                <w:szCs w:val="28"/>
                <w:lang w:eastAsia="en-US"/>
              </w:rPr>
              <w:t>Бу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н</w:t>
            </w:r>
            <w:r>
              <w:rPr>
                <w:i/>
                <w:sz w:val="28"/>
                <w:szCs w:val="28"/>
                <w:lang w:val="tt-RU" w:eastAsia="en-US"/>
              </w:rPr>
              <w:t>ә</w:t>
            </w:r>
            <w:proofErr w:type="spellStart"/>
            <w:r>
              <w:rPr>
                <w:i/>
                <w:sz w:val="28"/>
                <w:szCs w:val="28"/>
                <w:lang w:eastAsia="en-US"/>
              </w:rPr>
              <w:t>рс</w:t>
            </w:r>
            <w:proofErr w:type="spellEnd"/>
            <w:r>
              <w:rPr>
                <w:i/>
                <w:sz w:val="28"/>
                <w:szCs w:val="28"/>
                <w:lang w:val="tt-RU" w:eastAsia="en-US"/>
              </w:rPr>
              <w:t>ә</w:t>
            </w:r>
            <w:r>
              <w:rPr>
                <w:i/>
                <w:sz w:val="28"/>
                <w:szCs w:val="28"/>
                <w:lang w:eastAsia="en-US"/>
              </w:rPr>
              <w:t xml:space="preserve">?», </w:t>
            </w:r>
            <w:r>
              <w:rPr>
                <w:i/>
                <w:spacing w:val="-14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i/>
                <w:spacing w:val="-14"/>
                <w:sz w:val="28"/>
                <w:szCs w:val="28"/>
                <w:lang w:eastAsia="en-US"/>
              </w:rPr>
              <w:t>Нинди</w:t>
            </w:r>
            <w:proofErr w:type="spellEnd"/>
            <w:r>
              <w:rPr>
                <w:i/>
                <w:spacing w:val="-14"/>
                <w:sz w:val="28"/>
                <w:szCs w:val="28"/>
                <w:lang w:eastAsia="en-US"/>
              </w:rPr>
              <w:t>», «Командир»;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val="en-US" w:eastAsia="en-US"/>
              </w:rPr>
              <w:t>XII - V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 w:rsidP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Оказать педагогическую  помощь семье, привлечь семью на свою сторону в плане единых подходов к развитию родной речи ребёнка и обучению русскоязычных детей татарскому языку;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еженедельно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 w:rsidP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Пригласить психолога на занятия.</w:t>
            </w:r>
          </w:p>
        </w:tc>
        <w:tc>
          <w:tcPr>
            <w:tcW w:w="1842" w:type="dxa"/>
            <w:hideMark/>
          </w:tcPr>
          <w:p w:rsidR="003E1946" w:rsidRDefault="003E1946" w:rsidP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 раз в месяц</w:t>
            </w:r>
          </w:p>
        </w:tc>
      </w:tr>
    </w:tbl>
    <w:p w:rsidR="003E1946" w:rsidRDefault="003E1946" w:rsidP="003E1946">
      <w:pPr>
        <w:widowControl w:val="0"/>
        <w:ind w:firstLine="283"/>
        <w:rPr>
          <w:b/>
          <w:i/>
          <w:sz w:val="28"/>
          <w:szCs w:val="28"/>
        </w:rPr>
      </w:pP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7479"/>
        <w:gridCol w:w="1842"/>
      </w:tblGrid>
      <w:tr w:rsidR="003E1946" w:rsidTr="003E1946">
        <w:tc>
          <w:tcPr>
            <w:tcW w:w="9923" w:type="dxa"/>
            <w:gridSpan w:val="3"/>
            <w:hideMark/>
          </w:tcPr>
          <w:p w:rsidR="003E1946" w:rsidRDefault="003E1946">
            <w:pPr>
              <w:widowControl w:val="0"/>
              <w:ind w:firstLine="283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2</w:t>
            </w:r>
            <w:r>
              <w:rPr>
                <w:i/>
                <w:sz w:val="28"/>
                <w:szCs w:val="28"/>
                <w:u w:val="single"/>
                <w:lang w:eastAsia="en-US"/>
              </w:rPr>
              <w:t>. Воспитателям групп:</w:t>
            </w:r>
            <w:r>
              <w:rPr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E1946" w:rsidTr="003E1946">
        <w:tc>
          <w:tcPr>
            <w:tcW w:w="60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479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Активизировать использование дидактических игр </w:t>
            </w:r>
            <w:proofErr w:type="spellStart"/>
            <w:r>
              <w:rPr>
                <w:i/>
                <w:sz w:val="28"/>
                <w:szCs w:val="28"/>
                <w:lang w:eastAsia="en-US"/>
              </w:rPr>
              <w:t>поУМК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 раза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неделю</w:t>
            </w:r>
          </w:p>
        </w:tc>
      </w:tr>
      <w:tr w:rsidR="003E1946" w:rsidTr="003E1946">
        <w:tc>
          <w:tcPr>
            <w:tcW w:w="60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479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Использовать элементы УМК для организации индивидуальной работы;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E1946" w:rsidTr="003E1946">
        <w:tc>
          <w:tcPr>
            <w:tcW w:w="60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479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Активнее использовать работу по ознакомлению с татарскими народными традициями, систематически применять в воспитании дошкольников татарский национальный фольклор;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плану</w:t>
            </w:r>
          </w:p>
        </w:tc>
      </w:tr>
      <w:tr w:rsidR="003E1946" w:rsidTr="003E1946">
        <w:tc>
          <w:tcPr>
            <w:tcW w:w="60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479" w:type="dxa"/>
            <w:hideMark/>
          </w:tcPr>
          <w:p w:rsidR="003E1946" w:rsidRDefault="003E1946" w:rsidP="003E1946">
            <w:pPr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Использовать в работе с детьми для закрепления материала по УМК развивающие игры, диалоги, словесные игры поддерживать и </w:t>
            </w:r>
            <w:r>
              <w:rPr>
                <w:i/>
                <w:spacing w:val="-7"/>
                <w:sz w:val="28"/>
                <w:szCs w:val="28"/>
                <w:lang w:eastAsia="en-US"/>
              </w:rPr>
              <w:t xml:space="preserve">стимулировать их, </w:t>
            </w:r>
            <w:r>
              <w:rPr>
                <w:i/>
                <w:sz w:val="28"/>
                <w:szCs w:val="28"/>
                <w:lang w:eastAsia="en-US"/>
              </w:rPr>
              <w:t>создать языковую среду;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 раза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неделю</w:t>
            </w:r>
          </w:p>
        </w:tc>
      </w:tr>
      <w:tr w:rsidR="003E1946" w:rsidTr="003E1946">
        <w:tc>
          <w:tcPr>
            <w:tcW w:w="60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479" w:type="dxa"/>
            <w:hideMark/>
          </w:tcPr>
          <w:p w:rsidR="003E1946" w:rsidRDefault="003E1946">
            <w:pPr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Вести коррекционную работу по активизации словаря.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плану</w:t>
            </w:r>
          </w:p>
        </w:tc>
      </w:tr>
    </w:tbl>
    <w:p w:rsidR="003E1946" w:rsidRDefault="003E1946" w:rsidP="003E1946">
      <w:pPr>
        <w:jc w:val="both"/>
        <w:rPr>
          <w:i/>
          <w:sz w:val="28"/>
          <w:szCs w:val="28"/>
        </w:rPr>
      </w:pP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7513"/>
        <w:gridCol w:w="1842"/>
      </w:tblGrid>
      <w:tr w:rsidR="003E1946" w:rsidTr="003E1946">
        <w:tc>
          <w:tcPr>
            <w:tcW w:w="9923" w:type="dxa"/>
            <w:gridSpan w:val="3"/>
            <w:hideMark/>
          </w:tcPr>
          <w:p w:rsidR="003E1946" w:rsidRDefault="003E1946">
            <w:pPr>
              <w:widowControl w:val="0"/>
              <w:ind w:firstLine="283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3. </w:t>
            </w:r>
            <w:r>
              <w:rPr>
                <w:i/>
                <w:sz w:val="28"/>
                <w:szCs w:val="28"/>
                <w:u w:val="single"/>
                <w:lang w:eastAsia="en-US"/>
              </w:rPr>
              <w:t>Музыкальному руководителю</w:t>
            </w:r>
            <w:r>
              <w:rPr>
                <w:i/>
                <w:sz w:val="28"/>
                <w:szCs w:val="28"/>
                <w:lang w:eastAsia="en-US"/>
              </w:rPr>
              <w:t>: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Усилить работу по проведению развлечений, праздников и мероприятий для родителей на примере лучших традиций и обычаев татарского народа;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плану</w:t>
            </w:r>
          </w:p>
        </w:tc>
      </w:tr>
      <w:tr w:rsidR="003E1946" w:rsidTr="003E1946">
        <w:trPr>
          <w:trHeight w:val="1932"/>
        </w:trPr>
        <w:tc>
          <w:tcPr>
            <w:tcW w:w="568" w:type="dxa"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lastRenderedPageBreak/>
              <w:t>2.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Активнее использовать в работе с детьми следующие приемы;</w:t>
            </w:r>
          </w:p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Использовать татарские народные мелодии для обучения детей музыкально-ритмическим движениям;</w:t>
            </w:r>
          </w:p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Обучение отдельным танцевальным элементам;</w:t>
            </w:r>
          </w:p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Обучение детей игре на народных инструментах.</w:t>
            </w:r>
          </w:p>
        </w:tc>
        <w:tc>
          <w:tcPr>
            <w:tcW w:w="1842" w:type="dxa"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плану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 раза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неделю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3E1946" w:rsidRDefault="003E1946" w:rsidP="003E1946">
      <w:pPr>
        <w:widowControl w:val="0"/>
        <w:jc w:val="both"/>
        <w:rPr>
          <w:i/>
          <w:sz w:val="28"/>
          <w:szCs w:val="28"/>
        </w:rPr>
      </w:pP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7513"/>
        <w:gridCol w:w="1842"/>
      </w:tblGrid>
      <w:tr w:rsidR="003E1946" w:rsidTr="003E1946">
        <w:tc>
          <w:tcPr>
            <w:tcW w:w="9923" w:type="dxa"/>
            <w:gridSpan w:val="3"/>
            <w:hideMark/>
          </w:tcPr>
          <w:p w:rsidR="003E1946" w:rsidRDefault="003E1946">
            <w:pPr>
              <w:widowControl w:val="0"/>
              <w:ind w:firstLine="283"/>
              <w:jc w:val="both"/>
              <w:rPr>
                <w:i/>
                <w:sz w:val="28"/>
                <w:szCs w:val="28"/>
                <w:u w:val="single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4. </w:t>
            </w:r>
            <w:r>
              <w:rPr>
                <w:i/>
                <w:sz w:val="28"/>
                <w:szCs w:val="28"/>
                <w:u w:val="single"/>
                <w:lang w:eastAsia="en-US"/>
              </w:rPr>
              <w:t xml:space="preserve">Инструктору по физической культуре: 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Активизировать речь детей на татарском языке при проведении своих ОД, используя слова, выражения и диалоги из УМК по обучению дошкольников татарскому языку;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 раза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неделю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Во время ОД играть в татарские подвижные игры и игры народов Поволжья.</w:t>
            </w:r>
          </w:p>
        </w:tc>
        <w:tc>
          <w:tcPr>
            <w:tcW w:w="1842" w:type="dxa"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плану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3E1946" w:rsidRDefault="003E1946" w:rsidP="003E1946">
      <w:pPr>
        <w:widowControl w:val="0"/>
        <w:jc w:val="both"/>
        <w:rPr>
          <w:i/>
          <w:sz w:val="28"/>
          <w:szCs w:val="28"/>
        </w:rPr>
      </w:pP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7513"/>
        <w:gridCol w:w="1842"/>
      </w:tblGrid>
      <w:tr w:rsidR="003E1946" w:rsidTr="003E1946">
        <w:tc>
          <w:tcPr>
            <w:tcW w:w="9923" w:type="dxa"/>
            <w:gridSpan w:val="3"/>
            <w:hideMark/>
          </w:tcPr>
          <w:p w:rsidR="003E1946" w:rsidRDefault="003E1946" w:rsidP="003E1946">
            <w:pPr>
              <w:widowControl w:val="0"/>
              <w:ind w:left="318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u w:val="single"/>
                <w:lang w:eastAsia="en-US"/>
              </w:rPr>
              <w:t>5. Родителям</w:t>
            </w:r>
            <w:r>
              <w:rPr>
                <w:i/>
                <w:sz w:val="28"/>
                <w:szCs w:val="28"/>
                <w:lang w:eastAsia="en-US"/>
              </w:rPr>
              <w:t>: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Регулярно </w:t>
            </w:r>
            <w:r>
              <w:rPr>
                <w:bCs/>
                <w:i/>
                <w:sz w:val="28"/>
                <w:szCs w:val="28"/>
                <w:lang w:eastAsia="en-US"/>
              </w:rPr>
              <w:t>знакомиться</w:t>
            </w:r>
            <w:r>
              <w:rPr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/>
                <w:sz w:val="28"/>
                <w:szCs w:val="28"/>
                <w:lang w:eastAsia="en-US"/>
              </w:rPr>
              <w:t>с</w:t>
            </w:r>
            <w:r>
              <w:rPr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/>
                <w:sz w:val="28"/>
                <w:szCs w:val="28"/>
                <w:lang w:eastAsia="en-US"/>
              </w:rPr>
              <w:t>постоянно</w:t>
            </w:r>
            <w:r>
              <w:rPr>
                <w:i/>
                <w:sz w:val="28"/>
                <w:szCs w:val="28"/>
                <w:lang w:eastAsia="en-US"/>
              </w:rPr>
              <w:t xml:space="preserve"> обновляемой </w:t>
            </w:r>
            <w:r>
              <w:rPr>
                <w:bCs/>
                <w:i/>
                <w:sz w:val="28"/>
                <w:szCs w:val="28"/>
                <w:lang w:eastAsia="en-US"/>
              </w:rPr>
              <w:t>информацией на стендах, уголках;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Вести работу с рабочими тетрадями, повторять слова, диалоги;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1 раз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неделю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Организовать просмотр мультфильмов на татарском языке;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2 раз 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месяц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Создавать условия для рисования героев из мультфильмов;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желанию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ребёнка</w:t>
            </w:r>
          </w:p>
        </w:tc>
      </w:tr>
      <w:tr w:rsidR="003E1946" w:rsidTr="003E1946">
        <w:tc>
          <w:tcPr>
            <w:tcW w:w="568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513" w:type="dxa"/>
            <w:hideMark/>
          </w:tcPr>
          <w:p w:rsidR="003E1946" w:rsidRDefault="003E1946" w:rsidP="003E1946">
            <w:pPr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возможности, читать детям сказки народов Поволжья;</w:t>
            </w:r>
          </w:p>
        </w:tc>
        <w:tc>
          <w:tcPr>
            <w:tcW w:w="1842" w:type="dxa"/>
            <w:hideMark/>
          </w:tcPr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 желанию</w:t>
            </w:r>
          </w:p>
          <w:p w:rsidR="003E1946" w:rsidRDefault="003E1946">
            <w:pPr>
              <w:widowControl w:val="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ребёнка</w:t>
            </w:r>
          </w:p>
        </w:tc>
      </w:tr>
    </w:tbl>
    <w:p w:rsidR="003E1946" w:rsidRDefault="003E1946" w:rsidP="003E1946">
      <w:pPr>
        <w:jc w:val="both"/>
        <w:rPr>
          <w:i/>
          <w:sz w:val="28"/>
          <w:szCs w:val="28"/>
          <w:u w:val="single"/>
          <w:lang w:val="tt-RU"/>
        </w:rPr>
      </w:pPr>
    </w:p>
    <w:p w:rsidR="003E1946" w:rsidRDefault="003E1946" w:rsidP="003E194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Составила: _________ воспитатель </w:t>
      </w:r>
    </w:p>
    <w:p w:rsidR="003E1946" w:rsidRPr="003E1946" w:rsidRDefault="003E1946" w:rsidP="003E1946">
      <w:pPr>
        <w:ind w:firstLine="2835"/>
        <w:rPr>
          <w:i/>
          <w:sz w:val="28"/>
          <w:szCs w:val="28"/>
        </w:rPr>
      </w:pPr>
      <w:r>
        <w:rPr>
          <w:i/>
          <w:sz w:val="28"/>
          <w:szCs w:val="28"/>
        </w:rPr>
        <w:t>(по обучению татарскому языку)</w:t>
      </w:r>
    </w:p>
    <w:p w:rsidR="003E1946" w:rsidRDefault="003E1946" w:rsidP="003E1946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Ознакомлены: </w:t>
      </w:r>
    </w:p>
    <w:p w:rsidR="00355FA7" w:rsidRDefault="00355FA7" w:rsidP="003E1946">
      <w:pPr>
        <w:rPr>
          <w:i/>
          <w:sz w:val="28"/>
          <w:szCs w:val="28"/>
          <w:u w:val="single"/>
        </w:rPr>
      </w:pPr>
    </w:p>
    <w:p w:rsidR="00355FA7" w:rsidRDefault="003E1946" w:rsidP="003E1946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Заведующий ДОУ:_________________</w:t>
      </w:r>
      <w:r w:rsidR="00200A9A">
        <w:rPr>
          <w:i/>
          <w:sz w:val="28"/>
          <w:szCs w:val="28"/>
        </w:rPr>
        <w:t xml:space="preserve"> </w:t>
      </w:r>
    </w:p>
    <w:p w:rsidR="00355FA7" w:rsidRDefault="00355FA7" w:rsidP="003E1946">
      <w:pPr>
        <w:rPr>
          <w:i/>
          <w:sz w:val="28"/>
          <w:szCs w:val="28"/>
        </w:rPr>
      </w:pPr>
    </w:p>
    <w:p w:rsidR="003E1946" w:rsidRDefault="003E1946" w:rsidP="003E1946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Старший воспитатель</w:t>
      </w:r>
      <w:r w:rsidR="00355FA7">
        <w:rPr>
          <w:i/>
          <w:sz w:val="28"/>
          <w:szCs w:val="28"/>
        </w:rPr>
        <w:t>:________________</w:t>
      </w:r>
    </w:p>
    <w:p w:rsidR="00DC0FC9" w:rsidRDefault="00DC0FC9"/>
    <w:sectPr w:rsidR="00DC0FC9" w:rsidSect="003E194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46"/>
    <w:rsid w:val="00036E74"/>
    <w:rsid w:val="000B419D"/>
    <w:rsid w:val="000C211B"/>
    <w:rsid w:val="00125BB0"/>
    <w:rsid w:val="00200A9A"/>
    <w:rsid w:val="002A4729"/>
    <w:rsid w:val="00355FA7"/>
    <w:rsid w:val="00356130"/>
    <w:rsid w:val="00364FE6"/>
    <w:rsid w:val="00395878"/>
    <w:rsid w:val="003E1946"/>
    <w:rsid w:val="00577EF3"/>
    <w:rsid w:val="00583E54"/>
    <w:rsid w:val="005D24B9"/>
    <w:rsid w:val="005E2E48"/>
    <w:rsid w:val="007174E2"/>
    <w:rsid w:val="00732437"/>
    <w:rsid w:val="00903327"/>
    <w:rsid w:val="009D3E9F"/>
    <w:rsid w:val="00A57699"/>
    <w:rsid w:val="00BD65FB"/>
    <w:rsid w:val="00D1235F"/>
    <w:rsid w:val="00D7379E"/>
    <w:rsid w:val="00DC0FC9"/>
    <w:rsid w:val="00EF6C2E"/>
    <w:rsid w:val="00F4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06756-C041-4021-84FA-92781BC5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946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94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E1946"/>
    <w:rPr>
      <w:sz w:val="22"/>
      <w:szCs w:val="22"/>
    </w:rPr>
  </w:style>
  <w:style w:type="table" w:styleId="a5">
    <w:name w:val="Table Grid"/>
    <w:basedOn w:val="a1"/>
    <w:uiPriority w:val="59"/>
    <w:rsid w:val="003E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2021-09-22T08:07:00Z</cp:lastPrinted>
  <dcterms:created xsi:type="dcterms:W3CDTF">2017-03-31T16:49:00Z</dcterms:created>
  <dcterms:modified xsi:type="dcterms:W3CDTF">2022-11-11T08:09:00Z</dcterms:modified>
</cp:coreProperties>
</file>